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7B" w:rsidRDefault="00F55F0E" w:rsidP="00ED6AF9">
      <w:pPr>
        <w:jc w:val="center"/>
      </w:pPr>
      <w:r>
        <w:t xml:space="preserve">Выписка из протокола </w:t>
      </w:r>
      <w:r w:rsidR="00C51663">
        <w:t>№</w:t>
      </w:r>
      <w:r w:rsidR="00ED3D2E">
        <w:t>5</w:t>
      </w:r>
    </w:p>
    <w:p w:rsidR="00AA037B" w:rsidRDefault="00AA037B" w:rsidP="00ED6AF9">
      <w:pPr>
        <w:jc w:val="center"/>
      </w:pPr>
      <w:r>
        <w:t>заседания комиссии по вопросам этики</w:t>
      </w:r>
      <w:r w:rsidR="00B91A0C">
        <w:t>,</w:t>
      </w:r>
      <w:r>
        <w:t xml:space="preserve"> служебного поведения </w:t>
      </w:r>
    </w:p>
    <w:p w:rsidR="00AA037B" w:rsidRDefault="00AA037B" w:rsidP="00ED6AF9">
      <w:pPr>
        <w:jc w:val="center"/>
      </w:pPr>
      <w:r>
        <w:t xml:space="preserve">и урегулирования конфликта интересов МБУДО "Детская школа искусств №3" </w:t>
      </w:r>
    </w:p>
    <w:p w:rsidR="009D5042" w:rsidRDefault="00AA037B" w:rsidP="00ED6AF9">
      <w:pPr>
        <w:jc w:val="center"/>
      </w:pPr>
      <w:proofErr w:type="spellStart"/>
      <w:r>
        <w:t>Демского</w:t>
      </w:r>
      <w:proofErr w:type="spellEnd"/>
      <w:r>
        <w:t xml:space="preserve"> района ГО г. Уфа РБ </w:t>
      </w:r>
    </w:p>
    <w:p w:rsidR="00AA037B" w:rsidRDefault="00AA037B" w:rsidP="00ED6AF9">
      <w:pPr>
        <w:jc w:val="center"/>
      </w:pPr>
    </w:p>
    <w:p w:rsidR="00381BD3" w:rsidRDefault="00AA037B" w:rsidP="00ED6AF9">
      <w:r>
        <w:t xml:space="preserve">ДШИ №3 г. Уфы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D3D2E">
        <w:t>14</w:t>
      </w:r>
      <w:r w:rsidR="0077799A">
        <w:t>.12</w:t>
      </w:r>
      <w:r>
        <w:t>.201</w:t>
      </w:r>
      <w:r w:rsidR="00ED3D2E">
        <w:t>5</w:t>
      </w:r>
      <w:r>
        <w:t xml:space="preserve"> г.</w:t>
      </w:r>
    </w:p>
    <w:p w:rsidR="00AA037B" w:rsidRDefault="00AA037B" w:rsidP="00ED6AF9"/>
    <w:p w:rsidR="00AA037B" w:rsidRDefault="00AA037B" w:rsidP="00ED6AF9">
      <w:r>
        <w:t>Присутствуют:</w:t>
      </w:r>
    </w:p>
    <w:p w:rsidR="00AA037B" w:rsidRPr="00AA037B" w:rsidRDefault="00AA037B" w:rsidP="00ED6AF9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Председатель комиссии: </w:t>
      </w:r>
      <w:r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>Мельникова Н.В., заместитель директора по УВР.</w:t>
      </w:r>
    </w:p>
    <w:p w:rsidR="00AA037B" w:rsidRPr="00AA037B" w:rsidRDefault="00AA037B" w:rsidP="00ED6AF9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Заместитель председателя: </w:t>
      </w:r>
      <w:proofErr w:type="spellStart"/>
      <w:r w:rsidRPr="00AA037B">
        <w:rPr>
          <w:rFonts w:eastAsia="Times New Roman" w:cs="Times New Roman"/>
          <w:szCs w:val="24"/>
          <w:lang w:eastAsia="ru-RU"/>
        </w:rPr>
        <w:t>Шабаева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Л.А., преподаватель.</w:t>
      </w:r>
    </w:p>
    <w:p w:rsidR="00AA037B" w:rsidRPr="00AA037B" w:rsidRDefault="00AA037B" w:rsidP="00ED6AF9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Секретарь комиссии: </w:t>
      </w:r>
      <w:r>
        <w:rPr>
          <w:rFonts w:eastAsia="Times New Roman" w:cs="Times New Roman"/>
          <w:szCs w:val="24"/>
          <w:lang w:eastAsia="ru-RU"/>
        </w:rPr>
        <w:tab/>
      </w:r>
      <w:proofErr w:type="spellStart"/>
      <w:r w:rsidRPr="00AA037B">
        <w:rPr>
          <w:rFonts w:eastAsia="Times New Roman" w:cs="Times New Roman"/>
          <w:szCs w:val="24"/>
          <w:lang w:eastAsia="ru-RU"/>
        </w:rPr>
        <w:t>Калимулина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Л.Р., специалист по кадрам.</w:t>
      </w:r>
    </w:p>
    <w:p w:rsidR="00AA037B" w:rsidRPr="00AA037B" w:rsidRDefault="00AA037B" w:rsidP="00ED6AF9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Члены комиссии: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proofErr w:type="spellStart"/>
      <w:r w:rsidRPr="00AA037B">
        <w:rPr>
          <w:rFonts w:eastAsia="Times New Roman" w:cs="Times New Roman"/>
          <w:szCs w:val="24"/>
          <w:lang w:eastAsia="ru-RU"/>
        </w:rPr>
        <w:t>Гиблова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Л.А., председатель профкома;</w:t>
      </w:r>
    </w:p>
    <w:p w:rsidR="00AA037B" w:rsidRPr="00AA037B" w:rsidRDefault="00AA037B" w:rsidP="00ED6AF9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ab/>
        <w:t xml:space="preserve"> </w:t>
      </w:r>
      <w:r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>Авдеева Л.Е., преподаватель.</w:t>
      </w:r>
    </w:p>
    <w:p w:rsidR="00AA037B" w:rsidRPr="00AA037B" w:rsidRDefault="00AA037B" w:rsidP="00ED6AF9">
      <w:pPr>
        <w:rPr>
          <w:szCs w:val="24"/>
        </w:rPr>
      </w:pPr>
    </w:p>
    <w:p w:rsidR="00381BD3" w:rsidRDefault="00AA037B" w:rsidP="00ED6AF9">
      <w:r>
        <w:t>П</w:t>
      </w:r>
      <w:r w:rsidR="008D7E9D">
        <w:t>овестка дня:</w:t>
      </w:r>
    </w:p>
    <w:p w:rsidR="00C51663" w:rsidRDefault="00C51663" w:rsidP="00ED6AF9">
      <w:pPr>
        <w:pStyle w:val="a3"/>
        <w:numPr>
          <w:ilvl w:val="0"/>
          <w:numId w:val="1"/>
        </w:numPr>
      </w:pPr>
      <w:r w:rsidRPr="00C51663">
        <w:t>Новое в законодательстве о противодействии коррупции.</w:t>
      </w:r>
    </w:p>
    <w:p w:rsidR="0077799A" w:rsidRDefault="0077799A" w:rsidP="00ED6AF9">
      <w:pPr>
        <w:pStyle w:val="a3"/>
        <w:numPr>
          <w:ilvl w:val="0"/>
          <w:numId w:val="1"/>
        </w:numPr>
      </w:pPr>
      <w:r>
        <w:t>Утверждение плана работы на 201</w:t>
      </w:r>
      <w:r w:rsidR="00730CCB">
        <w:t>6</w:t>
      </w:r>
      <w:r>
        <w:t xml:space="preserve"> год.</w:t>
      </w:r>
    </w:p>
    <w:p w:rsidR="00AA037B" w:rsidRDefault="00AA037B" w:rsidP="00ED6AF9"/>
    <w:p w:rsidR="00AD2FC4" w:rsidRDefault="00D37FCB" w:rsidP="00ED6AF9">
      <w:pPr>
        <w:pStyle w:val="a3"/>
        <w:ind w:firstLine="696"/>
      </w:pPr>
      <w:r>
        <w:t xml:space="preserve">1. </w:t>
      </w:r>
      <w:r w:rsidR="00D77E3F">
        <w:t xml:space="preserve">Слушали </w:t>
      </w:r>
      <w:proofErr w:type="spellStart"/>
      <w:r w:rsidR="00D77E3F">
        <w:t>Калимулину</w:t>
      </w:r>
      <w:proofErr w:type="spellEnd"/>
      <w:r w:rsidR="00D77E3F">
        <w:t xml:space="preserve"> Л.Р.</w:t>
      </w:r>
      <w:r w:rsidR="00EB65FA">
        <w:t>:</w:t>
      </w:r>
      <w:r>
        <w:t xml:space="preserve"> </w:t>
      </w:r>
    </w:p>
    <w:p w:rsidR="00FD712B" w:rsidRDefault="00D77E3F" w:rsidP="00D37FCB">
      <w:pPr>
        <w:ind w:firstLine="708"/>
        <w:jc w:val="both"/>
      </w:pPr>
      <w:r w:rsidRPr="00D77E3F">
        <w:t xml:space="preserve">В </w:t>
      </w:r>
      <w:r w:rsidR="00730CCB">
        <w:t>2015 году три Федеральных закона внесли изменения в Федеральный закон</w:t>
      </w:r>
      <w:r w:rsidR="00730CCB" w:rsidRPr="00D77E3F">
        <w:t xml:space="preserve"> от 25 декабря 2008 года № 273-ФЗ "О противодействии коррупции".</w:t>
      </w:r>
      <w:r w:rsidR="00730CCB">
        <w:t xml:space="preserve"> </w:t>
      </w:r>
    </w:p>
    <w:p w:rsidR="00487517" w:rsidRDefault="00E128D1" w:rsidP="00ED6AF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t xml:space="preserve">5 октября </w:t>
      </w:r>
      <w:r w:rsidRPr="00E128D1">
        <w:t>2015 года вышел Федеральный закон № 285-ФЗ</w:t>
      </w:r>
      <w:r>
        <w:t xml:space="preserve"> «</w:t>
      </w:r>
      <w:r w:rsidRPr="00E128D1">
        <w:rPr>
          <w:rFonts w:eastAsia="Times New Roman" w:cs="Times New Roman"/>
          <w:szCs w:val="24"/>
          <w:lang w:eastAsia="ru-RU"/>
        </w:rPr>
        <w:t>О внесении изменений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128D1">
        <w:rPr>
          <w:rFonts w:eastAsia="Times New Roman" w:cs="Times New Roman"/>
          <w:szCs w:val="24"/>
          <w:lang w:eastAsia="ru-RU"/>
        </w:rPr>
        <w:t>в отдельные законодательные акты Российской Федерации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128D1">
        <w:rPr>
          <w:rFonts w:eastAsia="Times New Roman" w:cs="Times New Roman"/>
          <w:szCs w:val="24"/>
          <w:lang w:eastAsia="ru-RU"/>
        </w:rPr>
        <w:t>в части установления обязанности лиц, замещающих</w:t>
      </w:r>
      <w:r w:rsidR="00FD712B">
        <w:rPr>
          <w:rFonts w:eastAsia="Times New Roman" w:cs="Times New Roman"/>
          <w:szCs w:val="24"/>
          <w:lang w:eastAsia="ru-RU"/>
        </w:rPr>
        <w:t xml:space="preserve"> </w:t>
      </w:r>
      <w:r w:rsidRPr="00E128D1">
        <w:rPr>
          <w:rFonts w:eastAsia="Times New Roman" w:cs="Times New Roman"/>
          <w:szCs w:val="24"/>
          <w:lang w:eastAsia="ru-RU"/>
        </w:rPr>
        <w:t>государственные должности, и иных лиц сообщать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128D1">
        <w:rPr>
          <w:rFonts w:eastAsia="Times New Roman" w:cs="Times New Roman"/>
          <w:szCs w:val="24"/>
          <w:lang w:eastAsia="ru-RU"/>
        </w:rPr>
        <w:t>о возникновении личной заинтересованности, которая приводит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128D1">
        <w:rPr>
          <w:rFonts w:eastAsia="Times New Roman" w:cs="Times New Roman"/>
          <w:szCs w:val="24"/>
          <w:lang w:eastAsia="ru-RU"/>
        </w:rPr>
        <w:t>или может привести к конфликту интересов, и принимать меры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128D1">
        <w:rPr>
          <w:rFonts w:eastAsia="Times New Roman" w:cs="Times New Roman"/>
          <w:szCs w:val="24"/>
          <w:lang w:eastAsia="ru-RU"/>
        </w:rPr>
        <w:t>по предотвращению или урегулированию конфликта интересов</w:t>
      </w:r>
      <w:r>
        <w:rPr>
          <w:rFonts w:eastAsia="Times New Roman" w:cs="Times New Roman"/>
          <w:szCs w:val="24"/>
          <w:lang w:eastAsia="ru-RU"/>
        </w:rPr>
        <w:t xml:space="preserve">». </w:t>
      </w:r>
      <w:r w:rsidR="00FD712B">
        <w:rPr>
          <w:rFonts w:eastAsia="Times New Roman" w:cs="Times New Roman"/>
          <w:szCs w:val="24"/>
          <w:lang w:eastAsia="ru-RU"/>
        </w:rPr>
        <w:t xml:space="preserve">Законом </w:t>
      </w:r>
      <w:r w:rsidR="00487517">
        <w:rPr>
          <w:rFonts w:eastAsia="Times New Roman" w:cs="Times New Roman"/>
          <w:szCs w:val="24"/>
          <w:lang w:eastAsia="ru-RU"/>
        </w:rPr>
        <w:t>конкретизируется определение «Конфликт интересов» и «личная заинтересованность», а также п</w:t>
      </w:r>
      <w:r w:rsidR="00487517" w:rsidRPr="00487517">
        <w:rPr>
          <w:rFonts w:eastAsia="Times New Roman" w:cs="Times New Roman"/>
          <w:szCs w:val="24"/>
          <w:lang w:eastAsia="ru-RU"/>
        </w:rPr>
        <w:t>орядок предотвращения и урегулирования конфликта интересов</w:t>
      </w:r>
      <w:r w:rsidR="00FD712B">
        <w:rPr>
          <w:rFonts w:eastAsia="Times New Roman" w:cs="Times New Roman"/>
          <w:szCs w:val="24"/>
          <w:lang w:eastAsia="ru-RU"/>
        </w:rPr>
        <w:t>.</w:t>
      </w:r>
    </w:p>
    <w:p w:rsidR="00E128D1" w:rsidRDefault="00487517" w:rsidP="00ED6AF9">
      <w:pPr>
        <w:ind w:firstLine="708"/>
        <w:jc w:val="both"/>
        <w:rPr>
          <w:rStyle w:val="blk"/>
        </w:rPr>
      </w:pPr>
      <w:r>
        <w:rPr>
          <w:rFonts w:eastAsia="Times New Roman" w:cs="Times New Roman"/>
          <w:szCs w:val="24"/>
          <w:lang w:eastAsia="ru-RU"/>
        </w:rPr>
        <w:t xml:space="preserve">3 ноября </w:t>
      </w:r>
      <w:r w:rsidRPr="00E128D1">
        <w:rPr>
          <w:rFonts w:eastAsia="Times New Roman" w:cs="Times New Roman"/>
          <w:szCs w:val="24"/>
          <w:lang w:eastAsia="ru-RU"/>
        </w:rPr>
        <w:t xml:space="preserve">2015 </w:t>
      </w:r>
      <w:r>
        <w:rPr>
          <w:rFonts w:eastAsia="Times New Roman" w:cs="Times New Roman"/>
          <w:szCs w:val="24"/>
          <w:lang w:eastAsia="ru-RU"/>
        </w:rPr>
        <w:t xml:space="preserve">года вышел </w:t>
      </w:r>
      <w:r w:rsidR="00E128D1" w:rsidRPr="00E128D1">
        <w:rPr>
          <w:rFonts w:eastAsia="Times New Roman" w:cs="Times New Roman"/>
          <w:szCs w:val="24"/>
          <w:lang w:eastAsia="ru-RU"/>
        </w:rPr>
        <w:t xml:space="preserve">Федеральный закон </w:t>
      </w:r>
      <w:r>
        <w:rPr>
          <w:rFonts w:eastAsia="Times New Roman" w:cs="Times New Roman"/>
          <w:szCs w:val="24"/>
          <w:lang w:eastAsia="ru-RU"/>
        </w:rPr>
        <w:t>№</w:t>
      </w:r>
      <w:r w:rsidR="00E128D1" w:rsidRPr="00E128D1">
        <w:rPr>
          <w:rFonts w:eastAsia="Times New Roman" w:cs="Times New Roman"/>
          <w:szCs w:val="24"/>
          <w:lang w:eastAsia="ru-RU"/>
        </w:rPr>
        <w:t xml:space="preserve"> 303-ФЗ "О внесении изменений в отдельные законодательные акты Российской Федерации"</w:t>
      </w:r>
      <w:r w:rsidR="00FD712B">
        <w:rPr>
          <w:rFonts w:eastAsia="Times New Roman" w:cs="Times New Roman"/>
          <w:szCs w:val="24"/>
          <w:lang w:eastAsia="ru-RU"/>
        </w:rPr>
        <w:t xml:space="preserve">. Внесенные изменения </w:t>
      </w:r>
      <w:r>
        <w:rPr>
          <w:rFonts w:eastAsia="Times New Roman" w:cs="Times New Roman"/>
          <w:szCs w:val="24"/>
          <w:lang w:eastAsia="ru-RU"/>
        </w:rPr>
        <w:t>каса</w:t>
      </w:r>
      <w:r w:rsidR="00FD712B">
        <w:rPr>
          <w:rFonts w:eastAsia="Times New Roman" w:cs="Times New Roman"/>
          <w:szCs w:val="24"/>
          <w:lang w:eastAsia="ru-RU"/>
        </w:rPr>
        <w:t>ю</w:t>
      </w:r>
      <w:r>
        <w:rPr>
          <w:rFonts w:eastAsia="Times New Roman" w:cs="Times New Roman"/>
          <w:szCs w:val="24"/>
          <w:lang w:eastAsia="ru-RU"/>
        </w:rPr>
        <w:t xml:space="preserve">тся </w:t>
      </w:r>
      <w:r>
        <w:rPr>
          <w:rStyle w:val="blk"/>
        </w:rPr>
        <w:t>депутатов представительных органов муниципальных районов и городских округов, а также государст</w:t>
      </w:r>
      <w:r w:rsidR="00FD712B">
        <w:rPr>
          <w:rStyle w:val="blk"/>
        </w:rPr>
        <w:t>венных и муниципальных служащих.</w:t>
      </w:r>
    </w:p>
    <w:p w:rsidR="004D7E9C" w:rsidRPr="004D7E9C" w:rsidRDefault="004D7E9C" w:rsidP="00ED6AF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28 ноября 2015 года вышел </w:t>
      </w:r>
      <w:r w:rsidRPr="00E128D1">
        <w:rPr>
          <w:rFonts w:eastAsia="Times New Roman" w:cs="Times New Roman"/>
          <w:szCs w:val="24"/>
          <w:lang w:eastAsia="ru-RU"/>
        </w:rPr>
        <w:t xml:space="preserve">Федеральный закон </w:t>
      </w:r>
      <w:r>
        <w:rPr>
          <w:rFonts w:eastAsia="Times New Roman" w:cs="Times New Roman"/>
          <w:szCs w:val="24"/>
          <w:lang w:eastAsia="ru-RU"/>
        </w:rPr>
        <w:t>№354-ФЗ «</w:t>
      </w:r>
      <w:r w:rsidRPr="004D7E9C">
        <w:rPr>
          <w:rFonts w:eastAsia="Times New Roman" w:cs="Times New Roman"/>
          <w:szCs w:val="24"/>
          <w:lang w:eastAsia="ru-RU"/>
        </w:rPr>
        <w:t xml:space="preserve">О </w:t>
      </w:r>
      <w:r w:rsidR="007241E7" w:rsidRPr="004D7E9C">
        <w:rPr>
          <w:rFonts w:eastAsia="Times New Roman" w:cs="Times New Roman"/>
          <w:szCs w:val="24"/>
          <w:lang w:eastAsia="ru-RU"/>
        </w:rPr>
        <w:t>внесении изменений</w:t>
      </w:r>
    </w:p>
    <w:p w:rsidR="004D7E9C" w:rsidRPr="00E128D1" w:rsidRDefault="007241E7" w:rsidP="00ED6AF9">
      <w:pPr>
        <w:jc w:val="both"/>
        <w:rPr>
          <w:rFonts w:eastAsia="Times New Roman" w:cs="Times New Roman"/>
          <w:szCs w:val="24"/>
          <w:lang w:eastAsia="ru-RU"/>
        </w:rPr>
      </w:pPr>
      <w:r w:rsidRPr="004D7E9C">
        <w:rPr>
          <w:rFonts w:eastAsia="Times New Roman" w:cs="Times New Roman"/>
          <w:szCs w:val="24"/>
          <w:lang w:eastAsia="ru-RU"/>
        </w:rPr>
        <w:t>в отдельные законодательные акты Российской Федерации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D7E9C">
        <w:rPr>
          <w:rFonts w:eastAsia="Times New Roman" w:cs="Times New Roman"/>
          <w:szCs w:val="24"/>
          <w:lang w:eastAsia="ru-RU"/>
        </w:rPr>
        <w:t>в целях совершенствования мер по противодействию коррупции</w:t>
      </w:r>
      <w:r w:rsidR="00FD712B">
        <w:rPr>
          <w:rFonts w:eastAsia="Times New Roman" w:cs="Times New Roman"/>
          <w:szCs w:val="24"/>
          <w:lang w:eastAsia="ru-RU"/>
        </w:rPr>
        <w:t xml:space="preserve">». В 273-ФЗ внесены изменения </w:t>
      </w:r>
      <w:r>
        <w:rPr>
          <w:rFonts w:eastAsia="Times New Roman" w:cs="Times New Roman"/>
          <w:szCs w:val="24"/>
          <w:lang w:eastAsia="ru-RU"/>
        </w:rPr>
        <w:t xml:space="preserve">в отношении </w:t>
      </w:r>
      <w:r>
        <w:rPr>
          <w:rStyle w:val="blk"/>
        </w:rPr>
        <w:t xml:space="preserve">лиц, замещающих государственные должности Российской Федерации, государственные должности субъектов Российской Федерации, </w:t>
      </w:r>
      <w:r w:rsidR="00FD712B">
        <w:rPr>
          <w:rStyle w:val="blk"/>
        </w:rPr>
        <w:t>а также муниципальные должности.</w:t>
      </w:r>
    </w:p>
    <w:p w:rsidR="00B92AF7" w:rsidRDefault="00B92AF7" w:rsidP="00ED6AF9">
      <w:pPr>
        <w:ind w:left="709" w:firstLine="709"/>
        <w:jc w:val="both"/>
      </w:pPr>
    </w:p>
    <w:p w:rsidR="00B92AF7" w:rsidRDefault="00B92AF7" w:rsidP="00ED6AF9">
      <w:pPr>
        <w:ind w:left="709" w:firstLine="709"/>
        <w:jc w:val="both"/>
      </w:pPr>
      <w:r>
        <w:t>Решили:</w:t>
      </w:r>
      <w:r w:rsidRPr="00B92AF7">
        <w:t xml:space="preserve"> </w:t>
      </w:r>
      <w:r>
        <w:t>Информацию принять к сведению.</w:t>
      </w:r>
    </w:p>
    <w:p w:rsidR="006C0E2D" w:rsidRDefault="006C0E2D" w:rsidP="00ED6AF9">
      <w:pPr>
        <w:pStyle w:val="a3"/>
        <w:ind w:firstLine="696"/>
        <w:jc w:val="both"/>
      </w:pPr>
    </w:p>
    <w:p w:rsidR="00EB65FA" w:rsidRDefault="00EB65FA" w:rsidP="00ED6AF9">
      <w:pPr>
        <w:pStyle w:val="a3"/>
        <w:ind w:firstLine="696"/>
        <w:jc w:val="both"/>
      </w:pPr>
    </w:p>
    <w:p w:rsidR="00D16A25" w:rsidRPr="008D2A10" w:rsidRDefault="00D37FCB" w:rsidP="00ED6AF9">
      <w:pPr>
        <w:ind w:left="720" w:firstLine="696"/>
        <w:jc w:val="both"/>
      </w:pPr>
      <w:r>
        <w:t xml:space="preserve">2. Слушали </w:t>
      </w:r>
      <w:r w:rsidR="008D2A10" w:rsidRPr="008D2A10">
        <w:t>Мельникову Н.В.</w:t>
      </w:r>
    </w:p>
    <w:p w:rsidR="008325E1" w:rsidRDefault="002A7918" w:rsidP="00ED6AF9">
      <w:pPr>
        <w:ind w:left="720" w:firstLine="696"/>
        <w:jc w:val="both"/>
      </w:pPr>
      <w:r>
        <w:t>Для совершен</w:t>
      </w:r>
      <w:r w:rsidR="008D2A10">
        <w:t>ствования работы нашей комиссии</w:t>
      </w:r>
      <w:r>
        <w:t xml:space="preserve"> выношу на ваше рассмотрение план работы комиссии на 201</w:t>
      </w:r>
      <w:r w:rsidR="00D37FCB">
        <w:t>6</w:t>
      </w:r>
      <w:r>
        <w:t xml:space="preserve"> год. Какие будут предложения, изменения, дополнения?</w:t>
      </w:r>
    </w:p>
    <w:p w:rsidR="006C0E2D" w:rsidRDefault="006C0E2D" w:rsidP="00ED6AF9">
      <w:pPr>
        <w:ind w:left="720" w:firstLine="696"/>
        <w:jc w:val="both"/>
      </w:pPr>
    </w:p>
    <w:p w:rsidR="002A7918" w:rsidRDefault="00D37FCB" w:rsidP="008D2A10">
      <w:pPr>
        <w:ind w:left="720" w:firstLine="696"/>
        <w:jc w:val="both"/>
      </w:pPr>
      <w:r>
        <w:t xml:space="preserve">Поступило предложение </w:t>
      </w:r>
      <w:r w:rsidR="002A7918" w:rsidRPr="002A7918">
        <w:t>данный план работы комиссии</w:t>
      </w:r>
      <w:r w:rsidR="00B92AF7">
        <w:t xml:space="preserve"> на 201</w:t>
      </w:r>
      <w:r>
        <w:t>6</w:t>
      </w:r>
      <w:r w:rsidR="00B92AF7">
        <w:t xml:space="preserve"> год</w:t>
      </w:r>
      <w:r w:rsidRPr="00D37FCB">
        <w:t xml:space="preserve"> </w:t>
      </w:r>
      <w:r w:rsidRPr="002A7918">
        <w:t>принять</w:t>
      </w:r>
      <w:r w:rsidR="002A7918">
        <w:t xml:space="preserve">. </w:t>
      </w:r>
    </w:p>
    <w:p w:rsidR="002A7918" w:rsidRDefault="002A7918" w:rsidP="00ED6AF9">
      <w:pPr>
        <w:ind w:left="720" w:firstLine="696"/>
        <w:jc w:val="both"/>
      </w:pPr>
    </w:p>
    <w:p w:rsidR="002A7918" w:rsidRDefault="002A7918" w:rsidP="00ED6AF9">
      <w:pPr>
        <w:ind w:left="720" w:firstLine="696"/>
        <w:jc w:val="both"/>
      </w:pPr>
      <w:r>
        <w:t>Решили:</w:t>
      </w:r>
      <w:r w:rsidR="003822DF">
        <w:t xml:space="preserve"> Утвердить план работы </w:t>
      </w:r>
      <w:r w:rsidR="003822DF" w:rsidRPr="003822DF">
        <w:t>комиссии по вопросам этики, служебного поведения и урегулирования конфликта интересов</w:t>
      </w:r>
      <w:r w:rsidR="003822DF">
        <w:t xml:space="preserve"> на 201</w:t>
      </w:r>
      <w:r w:rsidR="008D2A10">
        <w:t>6</w:t>
      </w:r>
      <w:r w:rsidR="003822DF">
        <w:t xml:space="preserve"> год.</w:t>
      </w:r>
    </w:p>
    <w:p w:rsidR="008D2A10" w:rsidRDefault="008D2A10" w:rsidP="00ED6AF9">
      <w:pPr>
        <w:ind w:left="720" w:firstLine="696"/>
        <w:jc w:val="both"/>
      </w:pPr>
    </w:p>
    <w:p w:rsidR="008D2A10" w:rsidRDefault="008D2A10" w:rsidP="00ED6AF9">
      <w:pPr>
        <w:ind w:left="720" w:firstLine="696"/>
        <w:jc w:val="both"/>
      </w:pPr>
    </w:p>
    <w:p w:rsidR="003822DF" w:rsidRDefault="003822DF" w:rsidP="00ED6AF9">
      <w:pPr>
        <w:ind w:left="720" w:firstLine="696"/>
        <w:jc w:val="both"/>
      </w:pPr>
    </w:p>
    <w:p w:rsidR="003822DF" w:rsidRDefault="003822DF" w:rsidP="00ED6AF9">
      <w:pPr>
        <w:ind w:left="720" w:firstLine="696"/>
        <w:jc w:val="both"/>
      </w:pPr>
      <w:r>
        <w:t xml:space="preserve">Председатель </w:t>
      </w:r>
      <w:proofErr w:type="gramStart"/>
      <w:r>
        <w:t>комиссии:</w:t>
      </w:r>
      <w:r>
        <w:tab/>
      </w:r>
      <w:proofErr w:type="gramEnd"/>
      <w:r>
        <w:tab/>
      </w:r>
      <w:r>
        <w:tab/>
        <w:t>Мельникова Н.В.</w:t>
      </w:r>
    </w:p>
    <w:p w:rsidR="003822DF" w:rsidRDefault="003822DF" w:rsidP="00ED6AF9">
      <w:pPr>
        <w:ind w:left="720" w:firstLine="696"/>
        <w:jc w:val="both"/>
      </w:pPr>
    </w:p>
    <w:p w:rsidR="003822DF" w:rsidRDefault="003822DF" w:rsidP="00ED6AF9">
      <w:pPr>
        <w:ind w:left="720" w:firstLine="696"/>
        <w:jc w:val="both"/>
      </w:pPr>
      <w:r>
        <w:t xml:space="preserve">Заместитель </w:t>
      </w:r>
      <w:proofErr w:type="gramStart"/>
      <w:r>
        <w:t>председателя:</w:t>
      </w:r>
      <w:r>
        <w:tab/>
      </w:r>
      <w:proofErr w:type="gramEnd"/>
      <w:r>
        <w:tab/>
      </w:r>
      <w:r>
        <w:tab/>
      </w:r>
      <w:proofErr w:type="spellStart"/>
      <w:r>
        <w:t>Шабаева</w:t>
      </w:r>
      <w:proofErr w:type="spellEnd"/>
      <w:r>
        <w:t xml:space="preserve"> Л.А.</w:t>
      </w:r>
    </w:p>
    <w:p w:rsidR="00A52FC1" w:rsidRDefault="00A52FC1" w:rsidP="00ED6AF9">
      <w:pPr>
        <w:ind w:left="720" w:firstLine="696"/>
        <w:jc w:val="both"/>
      </w:pPr>
    </w:p>
    <w:p w:rsidR="00A52FC1" w:rsidRDefault="00A52FC1" w:rsidP="00ED6AF9">
      <w:pPr>
        <w:ind w:left="720" w:firstLine="696"/>
        <w:jc w:val="both"/>
      </w:pPr>
    </w:p>
    <w:p w:rsidR="00A52FC1" w:rsidRPr="00A52FC1" w:rsidRDefault="00A52FC1" w:rsidP="00A52FC1">
      <w:pPr>
        <w:ind w:left="-284" w:hanging="11"/>
        <w:jc w:val="both"/>
        <w:rPr>
          <w:rFonts w:eastAsia="Calibri" w:cs="Times New Roman"/>
        </w:rPr>
      </w:pPr>
      <w:r w:rsidRPr="00A52FC1">
        <w:rPr>
          <w:rFonts w:eastAsia="Calibri" w:cs="Times New Roman"/>
        </w:rPr>
        <w:t xml:space="preserve">Выписка </w:t>
      </w:r>
      <w:proofErr w:type="gramStart"/>
      <w:r w:rsidRPr="00A52FC1">
        <w:rPr>
          <w:rFonts w:eastAsia="Calibri" w:cs="Times New Roman"/>
        </w:rPr>
        <w:t xml:space="preserve">верна:   </w:t>
      </w:r>
      <w:proofErr w:type="gramEnd"/>
      <w:r w:rsidRPr="00A52FC1">
        <w:rPr>
          <w:rFonts w:eastAsia="Calibri" w:cs="Times New Roman"/>
        </w:rPr>
        <w:t xml:space="preserve">  ________________ А.К. </w:t>
      </w:r>
      <w:proofErr w:type="spellStart"/>
      <w:r w:rsidRPr="00A52FC1">
        <w:rPr>
          <w:rFonts w:eastAsia="Calibri" w:cs="Times New Roman"/>
        </w:rPr>
        <w:t>Тивиков</w:t>
      </w:r>
      <w:proofErr w:type="spellEnd"/>
    </w:p>
    <w:p w:rsidR="00A52FC1" w:rsidRDefault="00A52FC1" w:rsidP="00ED6AF9">
      <w:pPr>
        <w:ind w:left="720" w:firstLine="696"/>
        <w:jc w:val="both"/>
      </w:pPr>
      <w:bookmarkStart w:id="0" w:name="_GoBack"/>
      <w:bookmarkEnd w:id="0"/>
    </w:p>
    <w:sectPr w:rsidR="00A5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06090"/>
    <w:multiLevelType w:val="hybridMultilevel"/>
    <w:tmpl w:val="2B36FE6A"/>
    <w:lvl w:ilvl="0" w:tplc="EE1EA6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F055078"/>
    <w:multiLevelType w:val="hybridMultilevel"/>
    <w:tmpl w:val="2E22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D3"/>
    <w:rsid w:val="00060222"/>
    <w:rsid w:val="00077F15"/>
    <w:rsid w:val="002A7918"/>
    <w:rsid w:val="00381BD3"/>
    <w:rsid w:val="003822DF"/>
    <w:rsid w:val="00487517"/>
    <w:rsid w:val="004D7E9C"/>
    <w:rsid w:val="005513C1"/>
    <w:rsid w:val="005D03DE"/>
    <w:rsid w:val="006C0E2D"/>
    <w:rsid w:val="007241E7"/>
    <w:rsid w:val="00730CCB"/>
    <w:rsid w:val="0077799A"/>
    <w:rsid w:val="007F1796"/>
    <w:rsid w:val="008325E1"/>
    <w:rsid w:val="008D2A10"/>
    <w:rsid w:val="008D7E9D"/>
    <w:rsid w:val="0091369D"/>
    <w:rsid w:val="009D5042"/>
    <w:rsid w:val="00A52FC1"/>
    <w:rsid w:val="00AA037B"/>
    <w:rsid w:val="00AD2FC4"/>
    <w:rsid w:val="00B91A0C"/>
    <w:rsid w:val="00B92AF7"/>
    <w:rsid w:val="00C51663"/>
    <w:rsid w:val="00D16A25"/>
    <w:rsid w:val="00D37FCB"/>
    <w:rsid w:val="00D77E3F"/>
    <w:rsid w:val="00E128D1"/>
    <w:rsid w:val="00EB65FA"/>
    <w:rsid w:val="00ED3D2E"/>
    <w:rsid w:val="00ED6AF9"/>
    <w:rsid w:val="00F55F0E"/>
    <w:rsid w:val="00F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E5715-A20A-4AA0-9250-8397E60C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9D"/>
    <w:pPr>
      <w:ind w:left="720"/>
      <w:contextualSpacing/>
    </w:pPr>
  </w:style>
  <w:style w:type="character" w:customStyle="1" w:styleId="blk">
    <w:name w:val="blk"/>
    <w:basedOn w:val="a0"/>
    <w:rsid w:val="0048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iOVN5aBlszT+qqQP4biX+GZYsLU5+xAt4QaON5jkAss=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EEGIE8DwCVcMiT8lAiEDzey+oppBbafDCJOcThT7dcU=</DigestValue>
    </Reference>
  </SignedInfo>
  <SignatureValue>9zDKss2BCjlz9HjZIELdXs4FcPiY1O4uPAgp4q9ZAc/Vzkct/2mzo1J2a8ntpGiW
z4rNZ/GgNYZqx6AbcHKp9w==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jCLTV3QaopZGmxkI3rBE1MN+EF4=</DigestValue>
      </Reference>
      <Reference URI="/word/fontTable.xml?ContentType=application/vnd.openxmlformats-officedocument.wordprocessingml.fontTable+xml">
        <DigestMethod Algorithm="http://www.w3.org/2000/09/xmldsig#sha1"/>
        <DigestValue>cngt23ZuDPIu7+Scr8AUcIkfEuM=</DigestValue>
      </Reference>
      <Reference URI="/word/numbering.xml?ContentType=application/vnd.openxmlformats-officedocument.wordprocessingml.numbering+xml">
        <DigestMethod Algorithm="http://www.w3.org/2000/09/xmldsig#sha1"/>
        <DigestValue>uP5W3NDjTYMyGqrez/mFsHYCSc8=</DigestValue>
      </Reference>
      <Reference URI="/word/settings.xml?ContentType=application/vnd.openxmlformats-officedocument.wordprocessingml.settings+xml">
        <DigestMethod Algorithm="http://www.w3.org/2000/09/xmldsig#sha1"/>
        <DigestValue>uNUnaFDlFtwGBPL//yGMjyb0hO4=</DigestValue>
      </Reference>
      <Reference URI="/word/styles.xml?ContentType=application/vnd.openxmlformats-officedocument.wordprocessingml.styles+xml">
        <DigestMethod Algorithm="http://www.w3.org/2000/09/xmldsig#sha1"/>
        <DigestValue>V0OgHdnJZS/5NZPfEItI+crjNxg=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8OnaOBnYnzlkXWsPeqeoaF8O7D4=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2021-04-16T09:32:43Z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2021-04-16T09:32:43Z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2017-02-28T11:55:00Z</dcterms:created>
  <dcterms:modified xsi:type="dcterms:W3CDTF">2017-03-06T07:29:00Z</dcterms:modified>
</cp:coreProperties>
</file>