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230"/>
        <w:gridCol w:w="2341"/>
      </w:tblGrid>
      <w:tr w:rsidR="00981E7D" w:rsidRPr="00981E7D" w:rsidTr="00981E7D">
        <w:tc>
          <w:tcPr>
            <w:tcW w:w="7230" w:type="dxa"/>
          </w:tcPr>
          <w:p w:rsidR="00981E7D" w:rsidRPr="00981E7D" w:rsidRDefault="00981E7D" w:rsidP="00981E7D">
            <w:pPr>
              <w:widowControl/>
              <w:autoSpaceDE/>
              <w:autoSpaceDN/>
              <w:adjustRightInd/>
              <w:ind w:right="-828" w:firstLine="0"/>
              <w:jc w:val="left"/>
              <w:rPr>
                <w:rFonts w:ascii="Times New Roman" w:eastAsia="Times New Roman" w:hAnsi="Times New Roman" w:cs="Times New Roman"/>
              </w:rPr>
            </w:pPr>
            <w:r w:rsidRPr="00981E7D">
              <w:rPr>
                <w:rFonts w:ascii="Times New Roman" w:eastAsia="Times New Roman" w:hAnsi="Times New Roman" w:cs="Times New Roman"/>
              </w:rPr>
              <w:t>Согласовано</w:t>
            </w:r>
          </w:p>
          <w:p w:rsidR="00981E7D" w:rsidRPr="00981E7D" w:rsidRDefault="00981E7D" w:rsidP="00981E7D">
            <w:pPr>
              <w:widowControl/>
              <w:autoSpaceDE/>
              <w:autoSpaceDN/>
              <w:adjustRightInd/>
              <w:ind w:right="-828" w:firstLine="0"/>
              <w:jc w:val="left"/>
              <w:rPr>
                <w:rFonts w:ascii="Times New Roman" w:eastAsia="Times New Roman" w:hAnsi="Times New Roman" w:cs="Times New Roman"/>
              </w:rPr>
            </w:pPr>
            <w:r w:rsidRPr="00981E7D">
              <w:rPr>
                <w:rFonts w:ascii="Times New Roman" w:eastAsia="Times New Roman" w:hAnsi="Times New Roman" w:cs="Times New Roman"/>
              </w:rPr>
              <w:t>Представитель Совета родителей</w:t>
            </w:r>
          </w:p>
          <w:p w:rsidR="00981E7D" w:rsidRPr="00981E7D" w:rsidRDefault="00981E7D" w:rsidP="00981E7D">
            <w:pPr>
              <w:widowControl/>
              <w:autoSpaceDE/>
              <w:autoSpaceDN/>
              <w:adjustRightInd/>
              <w:ind w:right="-828" w:firstLine="0"/>
              <w:jc w:val="left"/>
              <w:rPr>
                <w:rFonts w:ascii="Times New Roman" w:eastAsia="Times New Roman" w:hAnsi="Times New Roman" w:cs="Times New Roman"/>
              </w:rPr>
            </w:pPr>
          </w:p>
          <w:p w:rsidR="00981E7D" w:rsidRPr="00981E7D" w:rsidRDefault="00981E7D" w:rsidP="00981E7D">
            <w:pPr>
              <w:widowControl/>
              <w:autoSpaceDE/>
              <w:autoSpaceDN/>
              <w:adjustRightInd/>
              <w:ind w:right="-828" w:firstLine="0"/>
              <w:jc w:val="left"/>
              <w:rPr>
                <w:rFonts w:ascii="Times New Roman" w:eastAsia="Times New Roman" w:hAnsi="Times New Roman" w:cs="Times New Roman"/>
              </w:rPr>
            </w:pPr>
            <w:r w:rsidRPr="00981E7D">
              <w:rPr>
                <w:rFonts w:ascii="Times New Roman" w:eastAsia="Times New Roman" w:hAnsi="Times New Roman" w:cs="Times New Roman"/>
              </w:rPr>
              <w:t>______________ /______________/</w:t>
            </w:r>
          </w:p>
          <w:p w:rsidR="00981E7D" w:rsidRPr="00981E7D" w:rsidRDefault="00981E7D" w:rsidP="00981E7D">
            <w:pPr>
              <w:widowControl/>
              <w:autoSpaceDE/>
              <w:autoSpaceDN/>
              <w:adjustRightInd/>
              <w:ind w:right="-828" w:firstLine="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81E7D">
              <w:rPr>
                <w:rFonts w:ascii="Times New Roman" w:eastAsia="Times New Roman" w:hAnsi="Times New Roman" w:cs="Times New Roman"/>
                <w:sz w:val="16"/>
                <w:szCs w:val="16"/>
              </w:rPr>
              <w:t>подпись                Фамилия, инициалы</w:t>
            </w:r>
          </w:p>
        </w:tc>
        <w:tc>
          <w:tcPr>
            <w:tcW w:w="2341" w:type="dxa"/>
          </w:tcPr>
          <w:p w:rsidR="00981E7D" w:rsidRPr="00BB6122" w:rsidRDefault="00981E7D" w:rsidP="00981E7D">
            <w:pPr>
              <w:pStyle w:val="1"/>
              <w:jc w:val="left"/>
              <w:rPr>
                <w:b w:val="0"/>
              </w:rPr>
            </w:pPr>
            <w:r w:rsidRPr="00BB6122">
              <w:rPr>
                <w:b w:val="0"/>
              </w:rPr>
              <w:t>Утверждено</w:t>
            </w:r>
            <w:r w:rsidRPr="00BB6122">
              <w:rPr>
                <w:b w:val="0"/>
              </w:rPr>
              <w:br/>
              <w:t>приказом №</w:t>
            </w:r>
            <w:r>
              <w:rPr>
                <w:b w:val="0"/>
              </w:rPr>
              <w:t>68</w:t>
            </w:r>
            <w:r w:rsidRPr="00BB6122">
              <w:rPr>
                <w:b w:val="0"/>
              </w:rPr>
              <w:br/>
              <w:t>от</w:t>
            </w:r>
            <w:r>
              <w:rPr>
                <w:b w:val="0"/>
              </w:rPr>
              <w:t xml:space="preserve"> 01.11.2018 г.</w:t>
            </w:r>
          </w:p>
          <w:p w:rsidR="00981E7D" w:rsidRPr="00981E7D" w:rsidRDefault="00981E7D" w:rsidP="00981E7D">
            <w:pPr>
              <w:widowControl/>
              <w:autoSpaceDE/>
              <w:autoSpaceDN/>
              <w:adjustRightInd/>
              <w:ind w:left="34" w:firstLine="0"/>
              <w:jc w:val="left"/>
              <w:rPr>
                <w:rFonts w:ascii="Times New Roman" w:eastAsia="Times New Roman" w:hAnsi="Times New Roman" w:cs="Times New Roman"/>
                <w:b/>
              </w:rPr>
            </w:pPr>
          </w:p>
        </w:tc>
      </w:tr>
    </w:tbl>
    <w:p w:rsidR="00981E7D" w:rsidRDefault="00981E7D" w:rsidP="00981E7D">
      <w:pPr>
        <w:pStyle w:val="1"/>
        <w:jc w:val="left"/>
        <w:rPr>
          <w:b w:val="0"/>
        </w:rPr>
      </w:pPr>
    </w:p>
    <w:p w:rsidR="00AA1758" w:rsidRDefault="00B4393A">
      <w:pPr>
        <w:pStyle w:val="1"/>
      </w:pPr>
      <w:bookmarkStart w:id="0" w:name="_GoBack"/>
      <w:bookmarkEnd w:id="0"/>
      <w:r>
        <w:t>П</w:t>
      </w:r>
      <w:r w:rsidR="00AA1758">
        <w:t>оложение</w:t>
      </w:r>
      <w:r w:rsidR="00AA1758">
        <w:br/>
        <w:t xml:space="preserve">об официальном сайте </w:t>
      </w:r>
      <w:r>
        <w:t>МБУ ДО Детская школа искусств №3 ГО г. Уфа РБ</w:t>
      </w:r>
    </w:p>
    <w:p w:rsidR="00B4393A" w:rsidRPr="00B4393A" w:rsidRDefault="00B4393A" w:rsidP="00B4393A"/>
    <w:p w:rsidR="00AA1758" w:rsidRDefault="00AA1758">
      <w:pPr>
        <w:pStyle w:val="1"/>
      </w:pPr>
      <w:bookmarkStart w:id="1" w:name="sub_100"/>
      <w:r>
        <w:t>1. Общие положения</w:t>
      </w:r>
    </w:p>
    <w:bookmarkEnd w:id="1"/>
    <w:p w:rsidR="00AA1758" w:rsidRDefault="00AA1758"/>
    <w:p w:rsidR="00AA1758" w:rsidRDefault="00AA1758" w:rsidP="00B4393A">
      <w:pPr>
        <w:numPr>
          <w:ilvl w:val="1"/>
          <w:numId w:val="2"/>
        </w:numPr>
        <w:ind w:left="0" w:firstLine="720"/>
      </w:pPr>
      <w:bookmarkStart w:id="2" w:name="sub_11"/>
      <w:r>
        <w:t xml:space="preserve">Настоящее Положение определяет цели, задачи, требования к официальному сайту (далее - сайт) </w:t>
      </w:r>
      <w:r w:rsidR="00B4393A">
        <w:t>МБУ ДО Детская школа искусств №3 ГО г. Уфа РБ</w:t>
      </w:r>
      <w:r>
        <w:t xml:space="preserve"> (далее - образовательная организация), порядок организации работ по его функционированию.</w:t>
      </w:r>
    </w:p>
    <w:p w:rsidR="00AA1758" w:rsidRDefault="00AA1758">
      <w:bookmarkStart w:id="3" w:name="sub_12"/>
      <w:bookmarkEnd w:id="2"/>
      <w:r>
        <w:t xml:space="preserve">1.2. Настоящее положение разработано в соответствии с </w:t>
      </w:r>
      <w:r w:rsidRPr="00B4393A">
        <w:rPr>
          <w:rStyle w:val="a4"/>
          <w:rFonts w:cs="Times New Roman CYR"/>
          <w:color w:val="auto"/>
        </w:rPr>
        <w:t>Федеральным законом</w:t>
      </w:r>
      <w:r w:rsidRPr="00B4393A">
        <w:t xml:space="preserve"> от 29 декабря 2012 г. N 273-ФЗ "Об образовании в Российской Федерации", </w:t>
      </w:r>
      <w:hyperlink r:id="rId5" w:history="1">
        <w:r w:rsidRPr="00B4393A">
          <w:rPr>
            <w:rStyle w:val="a4"/>
            <w:rFonts w:cs="Times New Roman CYR"/>
            <w:color w:val="auto"/>
          </w:rPr>
          <w:t>Федеральным законом</w:t>
        </w:r>
      </w:hyperlink>
      <w:r w:rsidRPr="00B4393A">
        <w:t xml:space="preserve"> от 29 декабря 2010 г. N 436-ФЗ "О защите детей от информации, причиняющей вред их здоровью и развитию", </w:t>
      </w:r>
      <w:hyperlink r:id="rId6" w:history="1">
        <w:r w:rsidRPr="00B4393A">
          <w:rPr>
            <w:rStyle w:val="a4"/>
            <w:rFonts w:cs="Times New Roman CYR"/>
            <w:color w:val="auto"/>
          </w:rPr>
          <w:t>Федеральным законом</w:t>
        </w:r>
      </w:hyperlink>
      <w:r w:rsidRPr="00B4393A">
        <w:t xml:space="preserve"> от 13 марта 2006 г. N 38-ФЗ "О рекламе", </w:t>
      </w:r>
      <w:hyperlink r:id="rId7" w:history="1">
        <w:r w:rsidRPr="00B4393A">
          <w:rPr>
            <w:rStyle w:val="a4"/>
            <w:rFonts w:cs="Times New Roman CYR"/>
            <w:color w:val="auto"/>
          </w:rPr>
          <w:t>постановлением</w:t>
        </w:r>
      </w:hyperlink>
      <w:r w:rsidRPr="00B4393A">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8" w:history="1">
        <w:r w:rsidRPr="00B4393A">
          <w:rPr>
            <w:rStyle w:val="a4"/>
            <w:rFonts w:cs="Times New Roman CYR"/>
            <w:color w:val="auto"/>
          </w:rPr>
          <w:t>приказом</w:t>
        </w:r>
      </w:hyperlink>
      <w:r w:rsidRPr="00B4393A">
        <w:t xml:space="preserve"> Федеральной службы по</w:t>
      </w:r>
      <w:r>
        <w:t xml:space="preserve">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и иными </w:t>
      </w:r>
      <w:r w:rsidR="00B4393A">
        <w:t>нормативными правовыми актами</w:t>
      </w:r>
      <w:r>
        <w:t>.</w:t>
      </w:r>
    </w:p>
    <w:p w:rsidR="00AA1758" w:rsidRDefault="00AA1758">
      <w:bookmarkStart w:id="4" w:name="sub_14"/>
      <w:bookmarkEnd w:id="3"/>
      <w:r>
        <w:t>1.4. Сайт является официальным источником информации о деятельности образовательной организации в информационно-коммуникационной сети "Интернет" (далее - сеть "Интернет").</w:t>
      </w:r>
    </w:p>
    <w:bookmarkEnd w:id="4"/>
    <w:p w:rsidR="00AA1758" w:rsidRDefault="00AA1758">
      <w:r>
        <w:t>Информация, представленная на сайте образовательной организации, является открытой и общедоступной, если федеральным законом она не отнесена к сведениям, составляющим государственную тайну, коммерческую тайну, служебную тайну или к иной информации, в отношении которой устанавливается режим обязательного соблюдения конфиденциальности и ответственности за ее разглашение.</w:t>
      </w:r>
    </w:p>
    <w:p w:rsidR="00AA1758" w:rsidRDefault="00AA1758">
      <w:r>
        <w:t xml:space="preserve">Официальный адрес сайта в сети "Интернет": </w:t>
      </w:r>
      <w:r w:rsidR="00CA61C9" w:rsidRPr="00CA61C9">
        <w:t>https://дши-3.рф/</w:t>
      </w:r>
    </w:p>
    <w:p w:rsidR="00AA1758" w:rsidRDefault="00AA1758">
      <w:bookmarkStart w:id="5" w:name="sub_15"/>
      <w:r>
        <w:t xml:space="preserve">1.5. Общая координация работ по развитию сайта возлагается </w:t>
      </w:r>
      <w:r w:rsidR="00CA61C9">
        <w:t xml:space="preserve">руководителем </w:t>
      </w:r>
      <w:r>
        <w:t>на работн</w:t>
      </w:r>
      <w:r w:rsidR="00CA61C9">
        <w:t>ика образовательной организации</w:t>
      </w:r>
      <w:r>
        <w:t>.</w:t>
      </w:r>
    </w:p>
    <w:bookmarkEnd w:id="5"/>
    <w:p w:rsidR="00AA1758" w:rsidRDefault="00AA1758"/>
    <w:p w:rsidR="00AA1758" w:rsidRDefault="00AA1758">
      <w:pPr>
        <w:pStyle w:val="1"/>
      </w:pPr>
      <w:bookmarkStart w:id="6" w:name="sub_200"/>
      <w:r>
        <w:t>2. Цели и задачи сайта</w:t>
      </w:r>
    </w:p>
    <w:bookmarkEnd w:id="6"/>
    <w:p w:rsidR="00AA1758" w:rsidRDefault="00AA1758"/>
    <w:p w:rsidR="00AA1758" w:rsidRDefault="00AA1758">
      <w:bookmarkStart w:id="7" w:name="sub_21"/>
      <w:r>
        <w:t>2.1. Целями создания и ведения сайта являются:</w:t>
      </w:r>
    </w:p>
    <w:bookmarkEnd w:id="7"/>
    <w:p w:rsidR="00AA1758" w:rsidRDefault="00AA1758">
      <w:r>
        <w:t>- обеспечение информационной открытости деятельности образовательной организации;</w:t>
      </w:r>
    </w:p>
    <w:p w:rsidR="00AA1758" w:rsidRDefault="00AA1758">
      <w:r>
        <w:t>- реализация прав граждан на доступ к общедоступной информации при соблюдении норм профессиональной этики педагогической деятельности и информационной безопасности;</w:t>
      </w:r>
    </w:p>
    <w:p w:rsidR="00AA1758" w:rsidRDefault="00AA1758">
      <w:r>
        <w:t>- реализация принципов единства культурного и образовательного пространства, государственно-общественного управления образовательной организацией;</w:t>
      </w:r>
    </w:p>
    <w:p w:rsidR="00AA1758" w:rsidRDefault="00AA1758">
      <w:r>
        <w:t>- информирование общественности о программе развития образовательной организации, поступлении и расходовании материальных и финансовых средств, а также о результатах деятельности образовательной организации;</w:t>
      </w:r>
    </w:p>
    <w:p w:rsidR="00AA1758" w:rsidRDefault="00AA1758">
      <w:r>
        <w:lastRenderedPageBreak/>
        <w:t>- обеспечение полноты информации о деятельности образовательной организации, обеспечение регулярного обновления информации;</w:t>
      </w:r>
    </w:p>
    <w:p w:rsidR="00AA1758" w:rsidRDefault="00AA1758">
      <w:r>
        <w:t>- предоставление достоверной информации об образовательной организации для осуществления независимой оценки качества образования.</w:t>
      </w:r>
    </w:p>
    <w:p w:rsidR="00AA1758" w:rsidRDefault="00AA1758">
      <w:bookmarkStart w:id="8" w:name="sub_22"/>
      <w:r>
        <w:t>2.2. Создание и функционирование сайта направлены на решение следующих задач:</w:t>
      </w:r>
    </w:p>
    <w:bookmarkEnd w:id="8"/>
    <w:p w:rsidR="00AA1758" w:rsidRDefault="00AA1758">
      <w:r>
        <w:t>- обеспечение доступа граждан и организаций к информации о деятельности образовательной организации;</w:t>
      </w:r>
    </w:p>
    <w:p w:rsidR="00AA1758" w:rsidRDefault="00AA1758">
      <w:r>
        <w:t>- создание условий для взаимодействия участников образовательного процесса, социальных партнеров образовательной организации;</w:t>
      </w:r>
    </w:p>
    <w:p w:rsidR="00AA1758" w:rsidRDefault="00AA1758">
      <w:r>
        <w:t>- осуществление обмена педагогическим опытом;</w:t>
      </w:r>
    </w:p>
    <w:p w:rsidR="00AA1758" w:rsidRDefault="00AA1758">
      <w:r>
        <w:t>- стимулирование творческой активности педагогических работников и обучающихся.</w:t>
      </w:r>
    </w:p>
    <w:p w:rsidR="00AA1758" w:rsidRDefault="00AA1758"/>
    <w:p w:rsidR="00AA1758" w:rsidRDefault="00AA1758">
      <w:pPr>
        <w:pStyle w:val="1"/>
      </w:pPr>
      <w:bookmarkStart w:id="9" w:name="sub_300"/>
      <w:r>
        <w:t>3. Структура, содержание и функционирование сайта</w:t>
      </w:r>
    </w:p>
    <w:bookmarkEnd w:id="9"/>
    <w:p w:rsidR="00AA1758" w:rsidRDefault="00AA1758"/>
    <w:p w:rsidR="00AA1758" w:rsidRDefault="00AA1758">
      <w:bookmarkStart w:id="10" w:name="sub_31"/>
      <w:r>
        <w:t>3.1. Специальный раздел сайта должен содержать следующие подразделы:</w:t>
      </w:r>
    </w:p>
    <w:p w:rsidR="00AA1758" w:rsidRDefault="00AA1758">
      <w:bookmarkStart w:id="11" w:name="sub_311"/>
      <w:bookmarkEnd w:id="10"/>
      <w:r>
        <w:t>3.1.1. Подраздел "Основные сведения".</w:t>
      </w:r>
    </w:p>
    <w:bookmarkEnd w:id="11"/>
    <w:p w:rsidR="00AA1758" w:rsidRDefault="00AA1758">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A1758" w:rsidRDefault="00AA1758">
      <w:bookmarkStart w:id="12" w:name="sub_312"/>
      <w:r>
        <w:t>3.1.2. Подраздел "Структура и органы управления образовательной организацией".</w:t>
      </w:r>
    </w:p>
    <w:bookmarkEnd w:id="12"/>
    <w:p w:rsidR="00AA1758" w:rsidRDefault="00AA1758">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A1758" w:rsidRDefault="00AA1758">
      <w:bookmarkStart w:id="13" w:name="sub_313"/>
      <w:r>
        <w:t>3.1.3. Подраздел "Документы".</w:t>
      </w:r>
    </w:p>
    <w:bookmarkEnd w:id="13"/>
    <w:p w:rsidR="00AA1758" w:rsidRDefault="00AA1758">
      <w:r>
        <w:t>На главной странице подраздела должны быть размещены следующие документы:</w:t>
      </w:r>
    </w:p>
    <w:p w:rsidR="00AA1758" w:rsidRDefault="00AA1758">
      <w:bookmarkStart w:id="14" w:name="sub_3112"/>
      <w:r>
        <w:t>а) в виде копий:</w:t>
      </w:r>
    </w:p>
    <w:bookmarkEnd w:id="14"/>
    <w:p w:rsidR="00AA1758" w:rsidRDefault="00AA1758">
      <w:r>
        <w:t>устав образовательной организации;</w:t>
      </w:r>
    </w:p>
    <w:p w:rsidR="00AA1758" w:rsidRDefault="00AA1758">
      <w:r>
        <w:t>лицензия на осуществление образовательной деятельности (с приложениями);</w:t>
      </w:r>
    </w:p>
    <w:p w:rsidR="00AA1758" w:rsidRDefault="00AA1758">
      <w:r>
        <w:t>свидетельство о государственной аккредитации (с приложениями);</w:t>
      </w:r>
    </w:p>
    <w:p w:rsidR="00AA1758" w:rsidRDefault="00AA1758">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A1758" w:rsidRDefault="00AA1758">
      <w:r>
        <w:t xml:space="preserve">локальные нормативные акты, предусмотренные </w:t>
      </w:r>
      <w:hyperlink r:id="rId9" w:history="1">
        <w:r w:rsidRPr="00030F99">
          <w:rPr>
            <w:rStyle w:val="a4"/>
            <w:rFonts w:cs="Times New Roman CYR"/>
            <w:color w:val="auto"/>
          </w:rPr>
          <w:t>частью 2 статьи 30</w:t>
        </w:r>
      </w:hyperlink>
      <w:r>
        <w:t xml:space="preserve"> Федерального закона от 29 декабря 2012 г. N 273-ФЗ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AA1758" w:rsidRDefault="00AA1758">
      <w:bookmarkStart w:id="15" w:name="sub_3113"/>
      <w:r>
        <w:t xml:space="preserve">б) отчет о результатах </w:t>
      </w:r>
      <w:proofErr w:type="spellStart"/>
      <w:r>
        <w:t>самообследования</w:t>
      </w:r>
      <w:proofErr w:type="spellEnd"/>
      <w:r>
        <w:t>;</w:t>
      </w:r>
    </w:p>
    <w:p w:rsidR="00AA1758" w:rsidRDefault="00AA1758">
      <w:bookmarkStart w:id="16" w:name="sub_3114"/>
      <w:bookmarkEnd w:id="15"/>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A1758" w:rsidRDefault="00AA1758">
      <w:bookmarkStart w:id="17" w:name="sub_3115"/>
      <w:bookmarkEnd w:id="16"/>
      <w:r>
        <w:t>г) предписания органов, осуществляющих государственный контроль (надзор) в сфере образования, отчеты об исполнении таких предписаний.</w:t>
      </w:r>
    </w:p>
    <w:p w:rsidR="00AA1758" w:rsidRDefault="00AA1758">
      <w:bookmarkStart w:id="18" w:name="sub_314"/>
      <w:bookmarkEnd w:id="17"/>
      <w:r>
        <w:t>3.1.4. Подраздел "Образование".</w:t>
      </w:r>
    </w:p>
    <w:bookmarkEnd w:id="18"/>
    <w:p w:rsidR="00AA1758" w:rsidRDefault="00AA1758">
      <w: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w:t>
      </w:r>
      <w:r>
        <w:lastRenderedPageBreak/>
        <w:t>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A1758" w:rsidRDefault="00AA1758">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A1758" w:rsidRDefault="00AA1758">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A1758" w:rsidRDefault="00AA1758">
      <w:bookmarkStart w:id="19" w:name="sub_3116"/>
      <w:r>
        <w:t>а) уровень образования;</w:t>
      </w:r>
    </w:p>
    <w:p w:rsidR="00AA1758" w:rsidRDefault="00AA1758">
      <w:bookmarkStart w:id="20" w:name="sub_3117"/>
      <w:bookmarkEnd w:id="19"/>
      <w:r>
        <w:t>б) код и наименование профессии, специальности, направления подготовки;</w:t>
      </w:r>
    </w:p>
    <w:p w:rsidR="00AA1758" w:rsidRDefault="00AA1758">
      <w:bookmarkStart w:id="21" w:name="sub_3118"/>
      <w:bookmarkEnd w:id="20"/>
      <w:r>
        <w:t>в) информацию:</w:t>
      </w:r>
    </w:p>
    <w:bookmarkEnd w:id="21"/>
    <w:p w:rsidR="00AA1758" w:rsidRDefault="00AA1758">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A1758" w:rsidRDefault="00AA1758">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A1758" w:rsidRDefault="00AA1758">
      <w:bookmarkStart w:id="22" w:name="sub_315"/>
      <w:r>
        <w:t>3.1.5. Подраздел "Образовательные стандарты".</w:t>
      </w:r>
    </w:p>
    <w:bookmarkEnd w:id="22"/>
    <w:p w:rsidR="00AA1758" w:rsidRDefault="00AA1758">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A1758" w:rsidRDefault="00AA1758">
      <w:bookmarkStart w:id="23" w:name="sub_316"/>
      <w:r>
        <w:t>3.1.6. Подраздел "Руководство. Педагогический (научно-педагогический) состав".</w:t>
      </w:r>
    </w:p>
    <w:bookmarkEnd w:id="23"/>
    <w:p w:rsidR="00AA1758" w:rsidRDefault="00AA1758">
      <w:r>
        <w:t>Главная страница подраздела должна содержать следующую информацию:</w:t>
      </w:r>
    </w:p>
    <w:p w:rsidR="00AA1758" w:rsidRDefault="00AA1758">
      <w:bookmarkStart w:id="24" w:name="sub_3119"/>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A1758" w:rsidRDefault="00AA1758">
      <w:bookmarkStart w:id="25" w:name="sub_3120"/>
      <w:bookmarkEnd w:id="24"/>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A1758" w:rsidRDefault="00AA1758">
      <w:bookmarkStart w:id="26" w:name="sub_317"/>
      <w:bookmarkEnd w:id="25"/>
      <w:r>
        <w:t>3.1.7. Подраздел "Материально-техническое обеспечение и оснащенность образовательного процесса".</w:t>
      </w:r>
    </w:p>
    <w:bookmarkEnd w:id="26"/>
    <w:p w:rsidR="00AA1758" w:rsidRDefault="00AA1758">
      <w: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w:t>
      </w:r>
      <w:r>
        <w:lastRenderedPageBreak/>
        <w:t>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A1758" w:rsidRDefault="00AA1758">
      <w:bookmarkStart w:id="27" w:name="sub_318"/>
      <w:r>
        <w:t>3.1.8. Подраздел "Стипендии и иные виды материальной поддержки".</w:t>
      </w:r>
    </w:p>
    <w:bookmarkEnd w:id="27"/>
    <w:p w:rsidR="00AA1758" w:rsidRDefault="00AA1758">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AA1758" w:rsidRDefault="00AA1758">
      <w:bookmarkStart w:id="28" w:name="sub_319"/>
      <w:r>
        <w:t>3.1.9. Подраздел "Платные образовательные услуги".</w:t>
      </w:r>
    </w:p>
    <w:bookmarkEnd w:id="28"/>
    <w:p w:rsidR="00AA1758" w:rsidRDefault="00AA1758">
      <w:r>
        <w:t>Подраздел должен содержать информацию о порядке оказания платных образовательных услуг.</w:t>
      </w:r>
    </w:p>
    <w:p w:rsidR="00AA1758" w:rsidRDefault="00AA1758">
      <w:bookmarkStart w:id="29" w:name="sub_3110"/>
      <w:r>
        <w:t>3.1.10. Подраздел "Финансово-хозяйственная деятельность".</w:t>
      </w:r>
    </w:p>
    <w:bookmarkEnd w:id="29"/>
    <w:p w:rsidR="00AA1758" w:rsidRDefault="00AA1758">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1758" w:rsidRDefault="00AA1758">
      <w:bookmarkStart w:id="30" w:name="sub_3111"/>
      <w:r>
        <w:t>3.1.11. Подраздел "Вакантные места для приема (перевода)".</w:t>
      </w:r>
    </w:p>
    <w:bookmarkEnd w:id="30"/>
    <w:p w:rsidR="00AA1758" w:rsidRDefault="00AA1758">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1758" w:rsidRDefault="00AA1758">
      <w:bookmarkStart w:id="31" w:name="sub_32"/>
      <w:r>
        <w:t xml:space="preserve">3.2.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w:t>
      </w:r>
      <w:proofErr w:type="spellStart"/>
      <w:r>
        <w:t>Microsoft</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gramStart"/>
      <w:r>
        <w:t>(.</w:t>
      </w:r>
      <w:proofErr w:type="spellStart"/>
      <w:r>
        <w:t>odt</w:t>
      </w:r>
      <w:proofErr w:type="spellEnd"/>
      <w:proofErr w:type="gramEnd"/>
      <w:r>
        <w:t>, .</w:t>
      </w:r>
      <w:proofErr w:type="spellStart"/>
      <w:r>
        <w:t>ods</w:t>
      </w:r>
      <w:proofErr w:type="spellEnd"/>
      <w:r>
        <w:t>).</w:t>
      </w:r>
    </w:p>
    <w:p w:rsidR="00AA1758" w:rsidRDefault="00AA1758">
      <w:bookmarkStart w:id="32" w:name="sub_33"/>
      <w:bookmarkEnd w:id="31"/>
      <w:r>
        <w:t>3.3. На сайте размещаются ссылки на информационные ресурсы образовательной организации в сети "Интернет", содержащие информацию о деятельности образовательной организации.</w:t>
      </w:r>
    </w:p>
    <w:bookmarkEnd w:id="32"/>
    <w:p w:rsidR="00AA1758" w:rsidRDefault="00AA1758">
      <w:r>
        <w:t>Все файлы, ссылки на которые размещены на страницах соответствующего раздела, должны удовлетворять следующим условиям:</w:t>
      </w:r>
    </w:p>
    <w:p w:rsidR="00AA1758" w:rsidRDefault="00AA1758">
      <w:bookmarkStart w:id="33" w:name="sub_3121"/>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A1758" w:rsidRDefault="00AA1758">
      <w:bookmarkStart w:id="34" w:name="sub_3122"/>
      <w:bookmarkEnd w:id="33"/>
      <w:r>
        <w:t xml:space="preserve">б) сканирование документа должно быть выполнено с разрешением не менее 75 </w:t>
      </w:r>
      <w:proofErr w:type="spellStart"/>
      <w:r>
        <w:t>dpi</w:t>
      </w:r>
      <w:proofErr w:type="spellEnd"/>
      <w:r>
        <w:t>;</w:t>
      </w:r>
    </w:p>
    <w:p w:rsidR="00AA1758" w:rsidRDefault="00AA1758">
      <w:bookmarkStart w:id="35" w:name="sub_3123"/>
      <w:bookmarkEnd w:id="34"/>
      <w:r>
        <w:t>в) отсканированный текст в электронной копии документа должен быть читаемым.</w:t>
      </w:r>
    </w:p>
    <w:p w:rsidR="00AA1758" w:rsidRDefault="00AA1758">
      <w:bookmarkStart w:id="36" w:name="sub_34"/>
      <w:bookmarkEnd w:id="35"/>
      <w:r>
        <w:t>3.4. Информац</w:t>
      </w:r>
      <w:r w:rsidR="00030F99">
        <w:t>ия</w:t>
      </w:r>
      <w:r>
        <w:t xml:space="preserve">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A1758" w:rsidRDefault="00AA1758">
      <w:bookmarkStart w:id="37" w:name="sub_35"/>
      <w:bookmarkEnd w:id="36"/>
      <w:r>
        <w:t xml:space="preserve">3.5. Все страницы </w:t>
      </w:r>
      <w:r w:rsidR="00030F99">
        <w:t>специального раздела сайта</w:t>
      </w:r>
      <w:r>
        <w:t xml:space="preserve">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AA1758" w:rsidRDefault="00AA1758">
      <w:bookmarkStart w:id="38" w:name="sub_36"/>
      <w:bookmarkEnd w:id="37"/>
      <w:r>
        <w:t>3.6. При размещении информации на сайте и ее обновлении обеспечивается соблюдение требований нормативных правовых актов по защите государственной тайны, информации ограниченного доступа, защите авторских прав и персональных данных.</w:t>
      </w:r>
    </w:p>
    <w:p w:rsidR="00AA1758" w:rsidRDefault="00AA1758">
      <w:bookmarkStart w:id="39" w:name="sub_37"/>
      <w:bookmarkEnd w:id="38"/>
      <w:r>
        <w:t>3.7. К размещению на сайте запрещены:</w:t>
      </w:r>
    </w:p>
    <w:p w:rsidR="00AA1758" w:rsidRDefault="00AA1758">
      <w:bookmarkStart w:id="40" w:name="sub_371"/>
      <w:bookmarkEnd w:id="39"/>
      <w:r>
        <w:t>3.7.1.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A1758" w:rsidRDefault="00AA1758">
      <w:bookmarkStart w:id="41" w:name="sub_372"/>
      <w:bookmarkEnd w:id="40"/>
      <w:r>
        <w:lastRenderedPageBreak/>
        <w:t>3.7.2. Информационные материалы, порочащие честь, достоинство, деловую репутацию граждан или организаций.</w:t>
      </w:r>
    </w:p>
    <w:p w:rsidR="00AA1758" w:rsidRDefault="00AA1758">
      <w:bookmarkStart w:id="42" w:name="sub_373"/>
      <w:bookmarkEnd w:id="41"/>
      <w:r>
        <w:t>3.7.3. Информационные материалы, содержащие пропаганду насилия, секса, наркомании, экстремистских религиозных и политических идей.</w:t>
      </w:r>
    </w:p>
    <w:p w:rsidR="00AA1758" w:rsidRDefault="00AA1758">
      <w:bookmarkStart w:id="43" w:name="sub_374"/>
      <w:bookmarkEnd w:id="42"/>
      <w:r>
        <w:t>3.7.4. Любые виды рекламы, целью которой является получение прибыли другими организациями.</w:t>
      </w:r>
    </w:p>
    <w:p w:rsidR="00AA1758" w:rsidRDefault="00AA1758">
      <w:bookmarkStart w:id="44" w:name="sub_375"/>
      <w:bookmarkEnd w:id="43"/>
      <w:r>
        <w:t>3.7.5. Иные информационные материалы, не относящиеся к образовательной деятельности и запрещенные к опубликованию законодательством Российской Федерации.</w:t>
      </w:r>
    </w:p>
    <w:p w:rsidR="00AA1758" w:rsidRDefault="00AA1758">
      <w:bookmarkStart w:id="45" w:name="sub_38"/>
      <w:bookmarkEnd w:id="44"/>
      <w:r>
        <w:t>3.8. Для обеспечения функционирования сайта может быть создана рабочая группа. В состав рабочей группы могут входить руководитель рабочей группы, работник, на которого возложены вопросы информатизации, редактор и другие работники по усмотрению руководителя образовательной организации.</w:t>
      </w:r>
    </w:p>
    <w:bookmarkEnd w:id="45"/>
    <w:p w:rsidR="00AA1758" w:rsidRDefault="00AA1758"/>
    <w:p w:rsidR="00AA1758" w:rsidRDefault="00AA1758">
      <w:pPr>
        <w:pStyle w:val="1"/>
      </w:pPr>
      <w:bookmarkStart w:id="46" w:name="sub_400"/>
      <w:r>
        <w:t>4. Порядок размещения и обновления информации на сайте</w:t>
      </w:r>
    </w:p>
    <w:bookmarkEnd w:id="46"/>
    <w:p w:rsidR="00AA1758" w:rsidRDefault="00AA1758"/>
    <w:p w:rsidR="00AA1758" w:rsidRDefault="00AA1758">
      <w:bookmarkStart w:id="47" w:name="sub_41"/>
      <w:r>
        <w:t>4.1. Порядок размещения и обновления информации на сайте образовательной организации, в том числе ее содержание и форма предоставления, установлены Правительством Российской Федерации.</w:t>
      </w:r>
    </w:p>
    <w:p w:rsidR="00AA1758" w:rsidRDefault="00AA1758">
      <w:bookmarkStart w:id="48" w:name="sub_42"/>
      <w:bookmarkEnd w:id="47"/>
      <w:r>
        <w:t>4.2. Информация и документы подлежат размещению на сайте образовательной организации в сети "Интернет" и обновлению не позднее 10 (десяти) рабочих дней со дня их создания, получения или внесения в них соответствующих изменений.</w:t>
      </w:r>
    </w:p>
    <w:p w:rsidR="00AA1758" w:rsidRDefault="00AA1758">
      <w:bookmarkStart w:id="49" w:name="sub_43"/>
      <w:bookmarkEnd w:id="48"/>
      <w:r>
        <w:t>4.3. Обновление оперативной информации, а также заполнение раздела "Новости" проводится не реже 1 (одного) раза в неделю.</w:t>
      </w:r>
    </w:p>
    <w:p w:rsidR="00AA1758" w:rsidRDefault="00AA1758">
      <w:bookmarkStart w:id="50" w:name="sub_44"/>
      <w:bookmarkEnd w:id="49"/>
      <w:r>
        <w:t>4.4. Образовательная организация обеспечивает координацию работ по информационному наполнению и обновлению сайта.</w:t>
      </w:r>
    </w:p>
    <w:p w:rsidR="00AA1758" w:rsidRDefault="00AA1758">
      <w:bookmarkStart w:id="51" w:name="sub_45"/>
      <w:bookmarkEnd w:id="50"/>
      <w:r>
        <w:t>4.5. Содержание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w:t>
      </w:r>
    </w:p>
    <w:p w:rsidR="00AA1758" w:rsidRDefault="00AA1758">
      <w:bookmarkStart w:id="52" w:name="sub_46"/>
      <w:bookmarkEnd w:id="51"/>
      <w:r>
        <w:t>4.6. Информация, предназначенная для размещения на сайте, предоставляется администратору сайта после утверждения руководителем образовательной организации или руководителем рабочей группы.</w:t>
      </w:r>
    </w:p>
    <w:bookmarkEnd w:id="52"/>
    <w:p w:rsidR="00AA1758" w:rsidRDefault="00AA1758">
      <w:r>
        <w:t>К исполнению работ по предоставлению информации могут быть привлечены все участники образовательного процесса. За достоверность предоставляемой работниками образовательной организации информации для размещения на сайте несут ответственность лица, ее предоставляющие.</w:t>
      </w:r>
    </w:p>
    <w:p w:rsidR="00AA1758" w:rsidRDefault="00AA1758"/>
    <w:p w:rsidR="00AA1758" w:rsidRDefault="00AA1758">
      <w:pPr>
        <w:pStyle w:val="1"/>
      </w:pPr>
      <w:bookmarkStart w:id="53" w:name="sub_500"/>
      <w:r>
        <w:t>5. Ответственность</w:t>
      </w:r>
    </w:p>
    <w:bookmarkEnd w:id="53"/>
    <w:p w:rsidR="00AA1758" w:rsidRDefault="00AA1758"/>
    <w:p w:rsidR="00AA1758" w:rsidRDefault="00AA1758">
      <w:bookmarkStart w:id="54" w:name="sub_51"/>
      <w:r>
        <w:t>5.1. Персональная ответственность за содержание, полноту, достоверность и своевременность размещения информации и документов на сайте возлагается на руководителя образовательной организации.</w:t>
      </w:r>
    </w:p>
    <w:p w:rsidR="00AA1758" w:rsidRDefault="00AA1758">
      <w:bookmarkStart w:id="55" w:name="sub_52"/>
      <w:bookmarkEnd w:id="54"/>
      <w:r>
        <w:t>5.2. По каждому разделу сайта могут быть определены ответственные работники за подборку и предоставление соответствующей информации. Перечень ответственных работников утверждается приказом руководителя образовательной организации.</w:t>
      </w:r>
    </w:p>
    <w:p w:rsidR="00AA1758" w:rsidRDefault="00AA1758">
      <w:bookmarkStart w:id="56" w:name="sub_53"/>
      <w:bookmarkEnd w:id="55"/>
      <w:r>
        <w:t>5.3. В обязанности работников, ответственных за функционирование сайта, входит организация всех видов работ, обеспечивающих работоспособность сайта, в том числе:</w:t>
      </w:r>
    </w:p>
    <w:bookmarkEnd w:id="56"/>
    <w:p w:rsidR="00AA1758" w:rsidRDefault="00AA1758">
      <w:r>
        <w:t xml:space="preserve">- сбор, обработка и размещение на сайте образовательной организации информации в соответствии с требованиями </w:t>
      </w:r>
      <w:hyperlink w:anchor="sub_300" w:history="1">
        <w:r w:rsidRPr="00030F99">
          <w:rPr>
            <w:rStyle w:val="a4"/>
            <w:rFonts w:cs="Times New Roman CYR"/>
            <w:color w:val="auto"/>
          </w:rPr>
          <w:t>раздела 3</w:t>
        </w:r>
      </w:hyperlink>
      <w:r>
        <w:t xml:space="preserve"> настоящего Положения;</w:t>
      </w:r>
    </w:p>
    <w:p w:rsidR="00AA1758" w:rsidRDefault="00AA1758">
      <w:r>
        <w:t>- осуществление контроля за содержанием сведений на сайте образовательной организации;</w:t>
      </w:r>
    </w:p>
    <w:p w:rsidR="00AA1758" w:rsidRDefault="00AA1758">
      <w:bookmarkStart w:id="57" w:name="sub_54"/>
      <w:r>
        <w:lastRenderedPageBreak/>
        <w:t>5.4. Ответственный работник образовательной организации несет дисциплинарную ответственность:</w:t>
      </w:r>
    </w:p>
    <w:bookmarkEnd w:id="57"/>
    <w:p w:rsidR="00AA1758" w:rsidRDefault="00AA1758">
      <w:r>
        <w:t>- за отсутствие на сайте образовательной организации информации, предусмотренной разделом 3 настоящего Положения;</w:t>
      </w:r>
    </w:p>
    <w:p w:rsidR="00AA1758" w:rsidRDefault="00AA1758">
      <w:r>
        <w:t>- за нарушение сроков обновления информации;</w:t>
      </w:r>
    </w:p>
    <w:p w:rsidR="00AA1758" w:rsidRDefault="00AA1758">
      <w:r>
        <w:t>- за размещение на сайте образовательной организации информации, не соответствующей действительности.</w:t>
      </w:r>
    </w:p>
    <w:p w:rsidR="00AA1758" w:rsidRDefault="00AA1758"/>
    <w:sectPr w:rsidR="00AA175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47230"/>
    <w:multiLevelType w:val="multilevel"/>
    <w:tmpl w:val="FB36F7DE"/>
    <w:lvl w:ilvl="0">
      <w:start w:val="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3A"/>
    <w:rsid w:val="00030F99"/>
    <w:rsid w:val="002D65B9"/>
    <w:rsid w:val="004115A9"/>
    <w:rsid w:val="00981E7D"/>
    <w:rsid w:val="00A91B31"/>
    <w:rsid w:val="00AA1758"/>
    <w:rsid w:val="00B4393A"/>
    <w:rsid w:val="00BB6122"/>
    <w:rsid w:val="00CA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CDB4B4-F2D0-4A61-94B2-85CD7227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613570&amp;sub=0" TargetMode="External"/><Relationship Id="rId3" Type="http://schemas.openxmlformats.org/officeDocument/2006/relationships/settings" Target="settings.xml"/><Relationship Id="rId7" Type="http://schemas.openxmlformats.org/officeDocument/2006/relationships/hyperlink" Target="http://ivo.garant.ru/document?id=7031326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45525&amp;sub=0" TargetMode="External"/><Relationship Id="rId11" Type="http://schemas.openxmlformats.org/officeDocument/2006/relationships/theme" Target="theme/theme1.xml"/><Relationship Id="rId5" Type="http://schemas.openxmlformats.org/officeDocument/2006/relationships/hyperlink" Target="http://ivo.garant.ru/document?id=12081695&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191362&amp;sub=10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TZbeSZVCCuR065zlriMoYDJobxpzpvMv1prITA7bHGo=</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wSRvkSsaXRBN4htkXeZFHDevUm2oAbI8AqAfget6f58=</DigestValue>
    </Reference>
  </SignedInfo>
  <SignatureValue>KLpDf9cs7DoiXo413KJC2LZ8zVTxjOuWWmMp7vBo8TLbl9914dOy7RH2xCJzTSUH
WZlTgxCAybTZ+ZCA8VJlzg==</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gdm90XPidPiqr//PEi0x5iwxsA8=</DigestValue>
      </Reference>
      <Reference URI="/word/document.xml?ContentType=application/vnd.openxmlformats-officedocument.wordprocessingml.document.main+xml">
        <DigestMethod Algorithm="http://www.w3.org/2000/09/xmldsig#sha1"/>
        <DigestValue>q4bFBv3E+QdMNd5CS6aE9r0ClHY=</DigestValue>
      </Reference>
      <Reference URI="/word/fontTable.xml?ContentType=application/vnd.openxmlformats-officedocument.wordprocessingml.fontTable+xml">
        <DigestMethod Algorithm="http://www.w3.org/2000/09/xmldsig#sha1"/>
        <DigestValue>aasCCxauPJiS2FguvY0lonM+WYM=</DigestValue>
      </Reference>
      <Reference URI="/word/numbering.xml?ContentType=application/vnd.openxmlformats-officedocument.wordprocessingml.numbering+xml">
        <DigestMethod Algorithm="http://www.w3.org/2000/09/xmldsig#sha1"/>
        <DigestValue>4fPueZkAYm/+AbnxixkyvR0Yi3I=</DigestValue>
      </Reference>
      <Reference URI="/word/settings.xml?ContentType=application/vnd.openxmlformats-officedocument.wordprocessingml.settings+xml">
        <DigestMethod Algorithm="http://www.w3.org/2000/09/xmldsig#sha1"/>
        <DigestValue>43EzbuT624G9aMgtCsvUfKUkQ9A=</DigestValue>
      </Reference>
      <Reference URI="/word/styles.xml?ContentType=application/vnd.openxmlformats-officedocument.wordprocessingml.styles+xml">
        <DigestMethod Algorithm="http://www.w3.org/2000/09/xmldsig#sha1"/>
        <DigestValue>c46qV8Y8an5cbQn2Mr2hPBa3fIk=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ErtLgCioEiyRSHv5UE/am3X2fu4=</DigestValue>
      </Reference>
    </Manifest>
    <SignatureProperties>
      <SignatureProperty Id="idSignatureTime" Target="#idPackageSignature">
        <mdssi:SignatureTime xmlns:mdssi="http://schemas.openxmlformats.org/package/2006/digital-signature">
          <mdssi:Format>YYYY-MM-DDThh:mm:ssTZD</mdssi:Format>
          <mdssi:Value>2021-04-16T09:13:51Z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2021-04-16T09:13:51Z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6</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 a</cp:lastModifiedBy>
  <cp:revision>5</cp:revision>
  <dcterms:created xsi:type="dcterms:W3CDTF">2018-11-02T11:59:00Z</dcterms:created>
  <dcterms:modified xsi:type="dcterms:W3CDTF">2019-03-20T06:48:00Z</dcterms:modified>
</cp:coreProperties>
</file>